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5D" w:rsidRDefault="009F265D" w:rsidP="009F265D">
      <w:pPr>
        <w:shd w:val="clear" w:color="auto" w:fill="FFFFFF"/>
        <w:spacing w:after="24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2060"/>
          <w:sz w:val="32"/>
          <w:szCs w:val="32"/>
          <w:lang w:eastAsia="ru-RU"/>
        </w:rPr>
        <w:t xml:space="preserve">Список поездов и коэффициенты в зависимости от срока реализации проездных документов (билетов) и даты начала перевозки при оформлении проездных документов (билетов) для </w:t>
      </w:r>
      <w:r>
        <w:rPr>
          <w:rFonts w:ascii="Times New Roman" w:eastAsia="Times New Roman" w:hAnsi="Times New Roman"/>
          <w:b/>
          <w:bCs/>
          <w:color w:val="002060"/>
          <w:sz w:val="32"/>
          <w:szCs w:val="32"/>
          <w:lang w:eastAsia="ru-RU"/>
        </w:rPr>
        <w:t>организованных групп пассажиров</w:t>
      </w:r>
      <w:bookmarkStart w:id="0" w:name="_GoBack"/>
      <w:bookmarkEnd w:id="0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9"/>
        <w:gridCol w:w="2079"/>
        <w:gridCol w:w="1898"/>
        <w:gridCol w:w="2059"/>
      </w:tblGrid>
      <w:tr w:rsidR="009F265D" w:rsidTr="009F265D">
        <w:trPr>
          <w:trHeight w:val="394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265D" w:rsidRDefault="009F265D">
            <w:pPr>
              <w:spacing w:after="0" w:line="240" w:lineRule="auto"/>
              <w:ind w:firstLine="198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ru-RU"/>
              </w:rPr>
              <w:t>Купейные вагоны пассажирских и скорых поездов</w:t>
            </w:r>
          </w:p>
        </w:tc>
      </w:tr>
      <w:tr w:rsidR="009F265D" w:rsidTr="009F265D">
        <w:trPr>
          <w:trHeight w:val="852"/>
          <w:jc w:val="center"/>
        </w:trPr>
        <w:tc>
          <w:tcPr>
            <w:tcW w:w="2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Сообщение поезда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№ поезда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6"/>
                <w:szCs w:val="26"/>
                <w:lang w:eastAsia="ru-RU"/>
              </w:rPr>
              <w:t>Срок реализации проездных 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документов</w:t>
            </w:r>
          </w:p>
        </w:tc>
      </w:tr>
      <w:tr w:rsidR="009F265D" w:rsidTr="009F265D">
        <w:trPr>
          <w:trHeight w:val="70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65D" w:rsidRDefault="009F2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65D" w:rsidRDefault="009F2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6"/>
                <w:szCs w:val="26"/>
                <w:lang w:eastAsia="ru-RU"/>
              </w:rPr>
              <w:t>12 и более 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дней до </w:t>
            </w:r>
            <w:r>
              <w:rPr>
                <w:rFonts w:ascii="Times New Roman" w:eastAsia="Times New Roman" w:hAnsi="Times New Roman"/>
                <w:b/>
                <w:bCs/>
                <w:spacing w:val="-3"/>
                <w:sz w:val="26"/>
                <w:szCs w:val="26"/>
                <w:lang w:eastAsia="ru-RU"/>
              </w:rPr>
              <w:t>отправления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от 11 дней до дня </w:t>
            </w:r>
            <w:r>
              <w:rPr>
                <w:rFonts w:ascii="Times New Roman" w:eastAsia="Times New Roman" w:hAnsi="Times New Roman"/>
                <w:b/>
                <w:bCs/>
                <w:spacing w:val="-3"/>
                <w:sz w:val="26"/>
                <w:szCs w:val="26"/>
                <w:lang w:eastAsia="ru-RU"/>
              </w:rPr>
              <w:t>отправления</w:t>
            </w:r>
          </w:p>
        </w:tc>
      </w:tr>
      <w:tr w:rsidR="009F265D" w:rsidTr="009F265D">
        <w:trPr>
          <w:trHeight w:val="369"/>
          <w:jc w:val="center"/>
        </w:trPr>
        <w:tc>
          <w:tcPr>
            <w:tcW w:w="2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Москва – Воркута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3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6"/>
                <w:szCs w:val="26"/>
                <w:lang w:eastAsia="ru-RU"/>
              </w:rPr>
              <w:t>041М/042В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0,82 (-18%)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4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1,03 (+3%)</w:t>
            </w:r>
          </w:p>
        </w:tc>
      </w:tr>
      <w:tr w:rsidR="009F265D" w:rsidTr="009F265D">
        <w:trPr>
          <w:trHeight w:val="4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65D" w:rsidRDefault="009F2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3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6"/>
                <w:szCs w:val="26"/>
                <w:lang w:eastAsia="ru-RU"/>
              </w:rPr>
              <w:t>375Я/376Я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0,90 (-10%)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4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1,05 (+5%)</w:t>
            </w:r>
          </w:p>
        </w:tc>
      </w:tr>
      <w:tr w:rsidR="009F265D" w:rsidTr="009F265D">
        <w:trPr>
          <w:trHeight w:val="422"/>
          <w:jc w:val="center"/>
        </w:trPr>
        <w:tc>
          <w:tcPr>
            <w:tcW w:w="2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Москва – Казань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3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6"/>
                <w:szCs w:val="26"/>
                <w:lang w:eastAsia="ru-RU"/>
              </w:rPr>
              <w:t>001Г/002Й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0,54 (-46%)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4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0,81 (-19%)</w:t>
            </w:r>
          </w:p>
        </w:tc>
      </w:tr>
      <w:tr w:rsidR="009F265D" w:rsidTr="009F265D">
        <w:trPr>
          <w:trHeight w:val="4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65D" w:rsidRDefault="009F2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3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6"/>
                <w:szCs w:val="26"/>
                <w:lang w:eastAsia="ru-RU"/>
              </w:rPr>
              <w:t>023Г/024М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0,40 (-60%)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4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0,64 (-36%)</w:t>
            </w:r>
          </w:p>
        </w:tc>
      </w:tr>
      <w:tr w:rsidR="009F265D" w:rsidTr="009F265D">
        <w:trPr>
          <w:trHeight w:val="42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65D" w:rsidRDefault="009F2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3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6"/>
                <w:szCs w:val="26"/>
                <w:lang w:eastAsia="ru-RU"/>
              </w:rPr>
              <w:t>112Й/112М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0,67 (-33%)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4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0,97 (-3%)</w:t>
            </w:r>
          </w:p>
        </w:tc>
      </w:tr>
      <w:tr w:rsidR="009F265D" w:rsidTr="009F265D">
        <w:trPr>
          <w:trHeight w:val="426"/>
          <w:jc w:val="center"/>
        </w:trPr>
        <w:tc>
          <w:tcPr>
            <w:tcW w:w="2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Москва – Санкт-Петербург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3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6"/>
                <w:szCs w:val="26"/>
                <w:lang w:eastAsia="ru-RU"/>
              </w:rPr>
              <w:t>001А/002А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0,54 (-46%)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4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0,86 (-14%)</w:t>
            </w:r>
          </w:p>
        </w:tc>
      </w:tr>
      <w:tr w:rsidR="009F265D" w:rsidTr="009F265D">
        <w:trPr>
          <w:trHeight w:val="43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65D" w:rsidRDefault="009F2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3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6"/>
                <w:szCs w:val="26"/>
                <w:lang w:eastAsia="ru-RU"/>
              </w:rPr>
              <w:t>003А/004А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0,62 (-38%)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4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0,85 (-15%)</w:t>
            </w:r>
          </w:p>
        </w:tc>
      </w:tr>
      <w:tr w:rsidR="009F265D" w:rsidTr="009F265D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65D" w:rsidRDefault="009F2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3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6"/>
                <w:szCs w:val="26"/>
                <w:lang w:eastAsia="ru-RU"/>
              </w:rPr>
              <w:t>005А/006А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0,50 (-50%)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4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0,73 (-27%)</w:t>
            </w:r>
          </w:p>
        </w:tc>
      </w:tr>
      <w:tr w:rsidR="009F265D" w:rsidTr="009F265D">
        <w:trPr>
          <w:trHeight w:val="43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65D" w:rsidRDefault="009F2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3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6"/>
                <w:szCs w:val="26"/>
                <w:lang w:eastAsia="ru-RU"/>
              </w:rPr>
              <w:t>025А/026А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0,46 (-54%)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4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0,67 (-33%)</w:t>
            </w:r>
          </w:p>
        </w:tc>
      </w:tr>
      <w:tr w:rsidR="009F265D" w:rsidTr="009F265D">
        <w:trPr>
          <w:trHeight w:val="4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65D" w:rsidRDefault="009F2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3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6"/>
                <w:szCs w:val="26"/>
                <w:lang w:eastAsia="ru-RU"/>
              </w:rPr>
              <w:t>027А/028А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0,81 (-19%)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4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1,12 (+12%)</w:t>
            </w:r>
          </w:p>
        </w:tc>
      </w:tr>
      <w:tr w:rsidR="009F265D" w:rsidTr="009F265D">
        <w:trPr>
          <w:trHeight w:val="428"/>
          <w:jc w:val="center"/>
        </w:trPr>
        <w:tc>
          <w:tcPr>
            <w:tcW w:w="2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Москва – Чебоксары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3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6"/>
                <w:szCs w:val="26"/>
                <w:lang w:eastAsia="ru-RU"/>
              </w:rPr>
              <w:t>053Ж/054Г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0,40 (-60%)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4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0,57 (-43%)</w:t>
            </w:r>
          </w:p>
        </w:tc>
      </w:tr>
      <w:tr w:rsidR="009F265D" w:rsidTr="009F265D">
        <w:trPr>
          <w:trHeight w:val="43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65D" w:rsidRDefault="009F2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3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6"/>
                <w:szCs w:val="26"/>
                <w:lang w:eastAsia="ru-RU"/>
              </w:rPr>
              <w:t>071Г/072Г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0,57 (-43%)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4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0,78 (-22%)</w:t>
            </w:r>
          </w:p>
        </w:tc>
      </w:tr>
      <w:tr w:rsidR="009F265D" w:rsidTr="009F265D">
        <w:trPr>
          <w:trHeight w:val="430"/>
          <w:jc w:val="center"/>
        </w:trPr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Москва – Вологда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3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6"/>
                <w:szCs w:val="26"/>
                <w:lang w:eastAsia="ru-RU"/>
              </w:rPr>
              <w:t>107Я/108Я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0,69 (-31%)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4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0,92 (-8%)</w:t>
            </w:r>
          </w:p>
        </w:tc>
      </w:tr>
      <w:tr w:rsidR="009F265D" w:rsidTr="009F265D">
        <w:trPr>
          <w:trHeight w:val="404"/>
          <w:jc w:val="center"/>
        </w:trPr>
        <w:tc>
          <w:tcPr>
            <w:tcW w:w="2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Москва – Саранск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3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6"/>
                <w:szCs w:val="26"/>
                <w:lang w:eastAsia="ru-RU"/>
              </w:rPr>
              <w:t>041Й/042Й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0,59 (-41%)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4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0,79 (-21%)</w:t>
            </w:r>
          </w:p>
        </w:tc>
      </w:tr>
      <w:tr w:rsidR="009F265D" w:rsidTr="009F265D">
        <w:trPr>
          <w:trHeight w:val="43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65D" w:rsidRDefault="009F2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3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6"/>
                <w:szCs w:val="26"/>
                <w:lang w:eastAsia="ru-RU"/>
              </w:rPr>
              <w:t>119Й/120М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0,70 (-30%)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4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0,97 (-3%)</w:t>
            </w:r>
          </w:p>
        </w:tc>
      </w:tr>
      <w:tr w:rsidR="009F265D" w:rsidTr="009F265D">
        <w:trPr>
          <w:trHeight w:val="428"/>
          <w:jc w:val="center"/>
        </w:trPr>
        <w:tc>
          <w:tcPr>
            <w:tcW w:w="2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Москва – Пенза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3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6"/>
                <w:szCs w:val="26"/>
                <w:lang w:eastAsia="ru-RU"/>
              </w:rPr>
              <w:t>052Й/052М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0,44 (-56%)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4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0,64 (-36%)</w:t>
            </w:r>
          </w:p>
        </w:tc>
      </w:tr>
      <w:tr w:rsidR="009F265D" w:rsidTr="009F265D">
        <w:trPr>
          <w:trHeight w:val="4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65D" w:rsidRDefault="009F2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3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6"/>
                <w:szCs w:val="26"/>
                <w:lang w:eastAsia="ru-RU"/>
              </w:rPr>
              <w:t>093Й/094Й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0,71 (-29%)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4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0,97 (-3%)</w:t>
            </w:r>
          </w:p>
        </w:tc>
      </w:tr>
      <w:tr w:rsidR="009F265D" w:rsidTr="009F265D">
        <w:trPr>
          <w:trHeight w:val="411"/>
          <w:jc w:val="center"/>
        </w:trPr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Москва – Тольятти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3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6"/>
                <w:szCs w:val="26"/>
                <w:lang w:eastAsia="ru-RU"/>
              </w:rPr>
              <w:t>066Й/066Э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0,32 (-68%)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4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0,48 (-52%)</w:t>
            </w:r>
          </w:p>
        </w:tc>
      </w:tr>
      <w:tr w:rsidR="009F265D" w:rsidTr="009F265D">
        <w:trPr>
          <w:trHeight w:val="417"/>
          <w:jc w:val="center"/>
        </w:trPr>
        <w:tc>
          <w:tcPr>
            <w:tcW w:w="2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Москва – Самара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3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6"/>
                <w:szCs w:val="26"/>
                <w:lang w:eastAsia="ru-RU"/>
              </w:rPr>
              <w:t>009Й/010Й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0,60 (-40%)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4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0,86 (-14%)</w:t>
            </w:r>
          </w:p>
        </w:tc>
      </w:tr>
      <w:tr w:rsidR="009F265D" w:rsidTr="009F265D">
        <w:trPr>
          <w:trHeight w:val="4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65D" w:rsidRDefault="009F2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3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6"/>
                <w:szCs w:val="26"/>
                <w:lang w:eastAsia="ru-RU"/>
              </w:rPr>
              <w:t>049Й/050М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0,39 (-61%)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4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0,59 (-41%)</w:t>
            </w:r>
          </w:p>
        </w:tc>
      </w:tr>
      <w:tr w:rsidR="009F265D" w:rsidTr="009F265D">
        <w:trPr>
          <w:trHeight w:val="415"/>
          <w:jc w:val="center"/>
        </w:trPr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Москва – Ижевск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3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6"/>
                <w:szCs w:val="26"/>
                <w:lang w:eastAsia="ru-RU"/>
              </w:rPr>
              <w:t>025Г/026Г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0,46 (-54%)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4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0,67 (-33%)</w:t>
            </w:r>
          </w:p>
        </w:tc>
      </w:tr>
      <w:tr w:rsidR="009F265D" w:rsidTr="009F265D">
        <w:trPr>
          <w:trHeight w:val="422"/>
          <w:jc w:val="center"/>
        </w:trPr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Москва – Ростов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3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6"/>
                <w:szCs w:val="26"/>
                <w:lang w:eastAsia="ru-RU"/>
              </w:rPr>
              <w:t>019С/020С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0,67 (-33%)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4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0,83 (-17%)</w:t>
            </w:r>
          </w:p>
        </w:tc>
      </w:tr>
      <w:tr w:rsidR="009F265D" w:rsidTr="009F265D">
        <w:trPr>
          <w:trHeight w:val="428"/>
          <w:jc w:val="center"/>
        </w:trPr>
        <w:tc>
          <w:tcPr>
            <w:tcW w:w="2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Москва – Волгоград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3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6"/>
                <w:szCs w:val="26"/>
                <w:lang w:eastAsia="ru-RU"/>
              </w:rPr>
              <w:t>001И/001Ж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0,59 (-41%)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4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0,76 (-24%)</w:t>
            </w:r>
          </w:p>
        </w:tc>
      </w:tr>
      <w:tr w:rsidR="009F265D" w:rsidTr="009F265D">
        <w:trPr>
          <w:trHeight w:val="41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65D" w:rsidRDefault="009F2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3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6"/>
                <w:szCs w:val="26"/>
                <w:lang w:eastAsia="ru-RU"/>
              </w:rPr>
              <w:t>015Й/015Ж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0,69 (-31%)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4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0,93 (-7%)</w:t>
            </w:r>
          </w:p>
        </w:tc>
      </w:tr>
      <w:tr w:rsidR="009F265D" w:rsidTr="009F265D">
        <w:trPr>
          <w:trHeight w:val="419"/>
          <w:jc w:val="center"/>
        </w:trPr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Москва – Йошкар-Ола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3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6"/>
                <w:szCs w:val="26"/>
                <w:lang w:eastAsia="ru-RU"/>
              </w:rPr>
              <w:t>058Г/058Э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0,41 (-59%)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4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0,60 (-40%)</w:t>
            </w:r>
          </w:p>
        </w:tc>
      </w:tr>
      <w:tr w:rsidR="009F265D" w:rsidTr="009F265D">
        <w:trPr>
          <w:trHeight w:val="435"/>
          <w:jc w:val="center"/>
        </w:trPr>
        <w:tc>
          <w:tcPr>
            <w:tcW w:w="2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Москва – Петрозаводск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3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6"/>
                <w:szCs w:val="26"/>
                <w:lang w:eastAsia="ru-RU"/>
              </w:rPr>
              <w:t>017А/018А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0,34 (-66%)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4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0,42 (-58%)</w:t>
            </w:r>
          </w:p>
        </w:tc>
      </w:tr>
      <w:tr w:rsidR="009F265D" w:rsidTr="009F265D">
        <w:trPr>
          <w:trHeight w:val="44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65D" w:rsidRDefault="009F2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3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6"/>
                <w:szCs w:val="26"/>
                <w:lang w:eastAsia="ru-RU"/>
              </w:rPr>
              <w:t>160А/160В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0,31 (-69%)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4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0,34 (-66%)</w:t>
            </w:r>
          </w:p>
        </w:tc>
      </w:tr>
      <w:tr w:rsidR="009F265D" w:rsidTr="009F265D">
        <w:trPr>
          <w:trHeight w:val="404"/>
          <w:jc w:val="center"/>
        </w:trPr>
        <w:tc>
          <w:tcPr>
            <w:tcW w:w="2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Москва – Орск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3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6"/>
                <w:szCs w:val="26"/>
                <w:lang w:eastAsia="ru-RU"/>
              </w:rPr>
              <w:t>131М/131Е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0,75 (-25%)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4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0,93 (-7%)</w:t>
            </w:r>
          </w:p>
        </w:tc>
      </w:tr>
      <w:tr w:rsidR="009F265D" w:rsidTr="009F265D">
        <w:trPr>
          <w:trHeight w:val="43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65D" w:rsidRDefault="009F2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3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6"/>
                <w:szCs w:val="26"/>
                <w:lang w:eastAsia="ru-RU"/>
              </w:rPr>
              <w:t>031У/032У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0,55 (-45%)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4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0,68 (-32%)</w:t>
            </w:r>
          </w:p>
        </w:tc>
      </w:tr>
      <w:tr w:rsidR="009F265D" w:rsidTr="009F265D">
        <w:trPr>
          <w:trHeight w:val="436"/>
          <w:jc w:val="center"/>
        </w:trPr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Москва – Нижний Новгород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3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6"/>
                <w:szCs w:val="26"/>
                <w:lang w:eastAsia="ru-RU"/>
              </w:rPr>
              <w:t>035Г/036Э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0,57 (-43%)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4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0,73 (-27%)</w:t>
            </w:r>
          </w:p>
        </w:tc>
      </w:tr>
      <w:tr w:rsidR="009F265D" w:rsidTr="009F265D">
        <w:trPr>
          <w:trHeight w:val="408"/>
          <w:jc w:val="center"/>
        </w:trPr>
        <w:tc>
          <w:tcPr>
            <w:tcW w:w="2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Москва – Псков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3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6"/>
                <w:szCs w:val="26"/>
                <w:lang w:eastAsia="ru-RU"/>
              </w:rPr>
              <w:t>010А/010Ч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0,78 (-22%)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4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1,04 (+4%)</w:t>
            </w:r>
          </w:p>
        </w:tc>
      </w:tr>
      <w:tr w:rsidR="009F265D" w:rsidTr="009F265D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65D" w:rsidRDefault="009F2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3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6"/>
                <w:szCs w:val="26"/>
                <w:lang w:eastAsia="ru-RU"/>
              </w:rPr>
              <w:t>063А/064А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0,60 (-40%)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4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0,73 (-27%)</w:t>
            </w:r>
          </w:p>
        </w:tc>
      </w:tr>
      <w:tr w:rsidR="009F265D" w:rsidTr="009F265D">
        <w:trPr>
          <w:trHeight w:val="422"/>
          <w:jc w:val="center"/>
        </w:trPr>
        <w:tc>
          <w:tcPr>
            <w:tcW w:w="2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Владивосток – Хабаровск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3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6"/>
                <w:szCs w:val="26"/>
                <w:lang w:eastAsia="ru-RU"/>
              </w:rPr>
              <w:t>005Э/006Э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0,54 (-46%)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4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0,68 (-32%)</w:t>
            </w:r>
          </w:p>
        </w:tc>
      </w:tr>
      <w:tr w:rsidR="009F265D" w:rsidTr="009F265D">
        <w:trPr>
          <w:trHeight w:val="43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65D" w:rsidRDefault="009F2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3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6"/>
                <w:szCs w:val="26"/>
                <w:lang w:eastAsia="ru-RU"/>
              </w:rPr>
              <w:t>351ЙЦ/351ЭЦ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0,48 (-52%)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4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0,60 (-40%)</w:t>
            </w:r>
          </w:p>
        </w:tc>
      </w:tr>
      <w:tr w:rsidR="009F265D" w:rsidTr="009F265D">
        <w:trPr>
          <w:trHeight w:val="429"/>
          <w:jc w:val="center"/>
        </w:trPr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Санкт-Петербург – Смоленск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3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6"/>
                <w:szCs w:val="26"/>
                <w:lang w:eastAsia="ru-RU"/>
              </w:rPr>
              <w:t>087А/088А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0,77 (-23%)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4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0,99 (-1%)</w:t>
            </w:r>
          </w:p>
        </w:tc>
      </w:tr>
      <w:tr w:rsidR="009F265D" w:rsidTr="009F265D">
        <w:trPr>
          <w:trHeight w:val="421"/>
          <w:jc w:val="center"/>
        </w:trPr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Санкт-Петербург – Мурманск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3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6"/>
                <w:szCs w:val="26"/>
                <w:lang w:eastAsia="ru-RU"/>
              </w:rPr>
              <w:t>021Ч/022Ч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0,47 (-53%)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4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0,66 (-34%)</w:t>
            </w:r>
          </w:p>
        </w:tc>
      </w:tr>
      <w:tr w:rsidR="009F265D" w:rsidTr="009F265D">
        <w:trPr>
          <w:trHeight w:val="552"/>
          <w:jc w:val="center"/>
        </w:trPr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Москва – Ульяновск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3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6"/>
                <w:szCs w:val="26"/>
                <w:lang w:eastAsia="ru-RU"/>
              </w:rPr>
              <w:t>021Й/022Й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0,49 (-51%)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4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0,68 (-32%)</w:t>
            </w:r>
          </w:p>
        </w:tc>
      </w:tr>
    </w:tbl>
    <w:p w:rsidR="009F265D" w:rsidRDefault="009F265D" w:rsidP="009F265D">
      <w:pPr>
        <w:spacing w:after="19" w:line="1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9F265D" w:rsidRDefault="009F265D" w:rsidP="009F265D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  <w:gridCol w:w="2766"/>
        <w:gridCol w:w="1332"/>
        <w:gridCol w:w="1224"/>
      </w:tblGrid>
      <w:tr w:rsidR="009F265D" w:rsidTr="009F265D">
        <w:trPr>
          <w:trHeight w:val="571"/>
          <w:jc w:val="center"/>
        </w:trPr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265D" w:rsidRDefault="009F265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Москва – Петрозаводск – ОП Карельская – Выборг – Москва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265D" w:rsidRDefault="009F265D">
            <w:pPr>
              <w:spacing w:after="0" w:line="240" w:lineRule="auto"/>
              <w:ind w:firstLine="3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6"/>
                <w:szCs w:val="26"/>
                <w:lang w:eastAsia="ru-RU"/>
              </w:rPr>
              <w:t>928Ь «Карелия»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1,35 (+35%)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265D" w:rsidRDefault="009F265D">
            <w:pPr>
              <w:spacing w:after="0" w:line="240" w:lineRule="auto"/>
              <w:ind w:firstLine="4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1,58 (+58%)</w:t>
            </w:r>
          </w:p>
        </w:tc>
      </w:tr>
      <w:tr w:rsidR="009F265D" w:rsidTr="009F265D">
        <w:trPr>
          <w:trHeight w:val="568"/>
          <w:jc w:val="center"/>
        </w:trPr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265D" w:rsidRDefault="009F265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Москва – Великий Новгород – Псков – Москва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265D" w:rsidRDefault="009F265D">
            <w:pPr>
              <w:spacing w:after="0" w:line="240" w:lineRule="auto"/>
              <w:ind w:firstLine="3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924А, 924У 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pacing w:val="-3"/>
                <w:sz w:val="26"/>
                <w:szCs w:val="26"/>
                <w:lang w:eastAsia="ru-RU"/>
              </w:rPr>
              <w:t>Серебряный маршрут»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1,37 (+37%)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265D" w:rsidRDefault="009F265D">
            <w:pPr>
              <w:spacing w:after="0" w:line="240" w:lineRule="auto"/>
              <w:ind w:firstLine="4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1,54 (+54%)</w:t>
            </w:r>
          </w:p>
        </w:tc>
      </w:tr>
      <w:tr w:rsidR="009F265D" w:rsidTr="009F265D">
        <w:trPr>
          <w:trHeight w:val="586"/>
          <w:jc w:val="center"/>
        </w:trPr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265D" w:rsidRDefault="009F265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Москва – Великий Новгород – Рыбинск – Москва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265D" w:rsidRDefault="009F265D">
            <w:pPr>
              <w:spacing w:after="0" w:line="240" w:lineRule="auto"/>
              <w:ind w:firstLine="3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924Ы </w:t>
            </w:r>
            <w:r>
              <w:rPr>
                <w:rFonts w:ascii="Times New Roman" w:eastAsia="Times New Roman" w:hAnsi="Times New Roman"/>
                <w:spacing w:val="-3"/>
                <w:sz w:val="26"/>
                <w:szCs w:val="26"/>
                <w:lang w:eastAsia="ru-RU"/>
              </w:rPr>
              <w:t>«Серебряный маршрут»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1,37 (+37%)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265D" w:rsidRDefault="009F265D">
            <w:pPr>
              <w:spacing w:after="0" w:line="240" w:lineRule="auto"/>
              <w:ind w:firstLine="4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1,54 (+54%)</w:t>
            </w:r>
          </w:p>
        </w:tc>
      </w:tr>
      <w:tr w:rsidR="009F265D" w:rsidTr="009F265D">
        <w:trPr>
          <w:trHeight w:val="586"/>
          <w:jc w:val="center"/>
        </w:trPr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265D" w:rsidRDefault="009F265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Москва – Великий Устюг – Кострома – Москва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265D" w:rsidRDefault="009F265D">
            <w:pPr>
              <w:spacing w:after="0" w:line="240" w:lineRule="auto"/>
              <w:ind w:firstLine="3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922Ж «Зимняя сказка»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1,21 (+21%)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265D" w:rsidRDefault="009F265D">
            <w:pPr>
              <w:spacing w:after="0" w:line="240" w:lineRule="auto"/>
              <w:ind w:firstLine="4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1,41 (+41%)</w:t>
            </w:r>
          </w:p>
        </w:tc>
      </w:tr>
      <w:tr w:rsidR="009F265D" w:rsidTr="009F265D">
        <w:trPr>
          <w:trHeight w:val="586"/>
          <w:jc w:val="center"/>
        </w:trPr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265D" w:rsidRDefault="009F265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Москва – Ростов Гл. – Элиста – Москва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265D" w:rsidRDefault="009F265D">
            <w:pPr>
              <w:spacing w:after="0" w:line="240" w:lineRule="auto"/>
              <w:ind w:firstLine="3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928Ф «Цветущая степь»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1,33 (+33%)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265D" w:rsidRDefault="009F265D">
            <w:pPr>
              <w:spacing w:after="0" w:line="240" w:lineRule="auto"/>
              <w:ind w:firstLine="4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 (+50%)</w:t>
            </w:r>
          </w:p>
        </w:tc>
      </w:tr>
      <w:tr w:rsidR="009F265D" w:rsidTr="009F265D">
        <w:trPr>
          <w:trHeight w:val="644"/>
          <w:jc w:val="center"/>
        </w:trPr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265D" w:rsidRDefault="009F265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Москва – Казань – Тюмень – Тобольск – Пермь – Москва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265D" w:rsidRDefault="009F265D">
            <w:pPr>
              <w:spacing w:after="0" w:line="240" w:lineRule="auto"/>
              <w:ind w:firstLine="3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924Щ «В Сибирь»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 (+50%)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265D" w:rsidRDefault="009F265D">
            <w:pPr>
              <w:spacing w:after="0" w:line="240" w:lineRule="auto"/>
              <w:ind w:firstLine="4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1,63 (+63%)</w:t>
            </w:r>
          </w:p>
        </w:tc>
      </w:tr>
      <w:tr w:rsidR="009F265D" w:rsidTr="009F265D">
        <w:trPr>
          <w:trHeight w:val="586"/>
          <w:jc w:val="center"/>
        </w:trPr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265D" w:rsidRDefault="009F265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Москва – Казань – Йошкар-Ола – Москва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265D" w:rsidRDefault="009F265D">
            <w:pPr>
              <w:spacing w:after="0" w:line="240" w:lineRule="auto"/>
              <w:ind w:firstLine="3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926М «Сказы Поволжья»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1,53 (+53%)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265D" w:rsidRDefault="009F265D">
            <w:pPr>
              <w:spacing w:after="0" w:line="240" w:lineRule="auto"/>
              <w:ind w:firstLine="4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1,73 (+73%)</w:t>
            </w:r>
          </w:p>
        </w:tc>
      </w:tr>
      <w:tr w:rsidR="009F265D" w:rsidTr="009F265D">
        <w:trPr>
          <w:trHeight w:val="586"/>
          <w:jc w:val="center"/>
        </w:trPr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265D" w:rsidRDefault="009F265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Москва – Волгоград – Москва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265D" w:rsidRDefault="009F265D">
            <w:pPr>
              <w:spacing w:after="0" w:line="254" w:lineRule="atLeast"/>
              <w:ind w:right="355" w:firstLine="3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923Щ «Ко Дню Победы»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1,54 (+54%)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265D" w:rsidRDefault="009F265D">
            <w:pPr>
              <w:spacing w:after="0" w:line="240" w:lineRule="auto"/>
              <w:ind w:firstLine="4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1,73 (+73%)</w:t>
            </w:r>
          </w:p>
        </w:tc>
      </w:tr>
      <w:tr w:rsidR="009F265D" w:rsidTr="009F265D">
        <w:trPr>
          <w:trHeight w:val="586"/>
          <w:jc w:val="center"/>
        </w:trPr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265D" w:rsidRDefault="009F265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Иркутск – Слюдянка-1 – Байкал – Иркутск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265D" w:rsidRDefault="009F265D">
            <w:pPr>
              <w:spacing w:after="0" w:line="240" w:lineRule="auto"/>
              <w:ind w:firstLine="3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928И «Байкальский экспресс»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1,29 (+29%)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265D" w:rsidRDefault="009F265D">
            <w:pPr>
              <w:spacing w:after="0" w:line="240" w:lineRule="auto"/>
              <w:ind w:firstLine="4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1,46 (+46%)</w:t>
            </w:r>
          </w:p>
        </w:tc>
      </w:tr>
      <w:tr w:rsidR="009F265D" w:rsidTr="009F265D">
        <w:trPr>
          <w:trHeight w:val="552"/>
          <w:jc w:val="center"/>
        </w:trPr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265D" w:rsidRDefault="009F265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Москва – Елец – Лев Толстой – Липецк – Москва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265D" w:rsidRDefault="009F265D">
            <w:pPr>
              <w:spacing w:after="0" w:line="240" w:lineRule="auto"/>
              <w:ind w:firstLine="3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925Х «Вкус эпохи»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1,35 (+35%)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265D" w:rsidRDefault="009F265D">
            <w:pPr>
              <w:spacing w:after="0" w:line="240" w:lineRule="auto"/>
              <w:ind w:firstLine="4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1,56 (+56%)</w:t>
            </w:r>
          </w:p>
        </w:tc>
      </w:tr>
      <w:tr w:rsidR="009F265D" w:rsidTr="009F265D">
        <w:trPr>
          <w:trHeight w:val="719"/>
          <w:jc w:val="center"/>
        </w:trPr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265D" w:rsidRDefault="009F265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Москва – Санкт-Петербург – Новый Петергоф – Санкт-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Петербург – Павловск – Санкт-Петербург – Москва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265D" w:rsidRDefault="009F265D">
            <w:pPr>
              <w:spacing w:after="0" w:line="240" w:lineRule="auto"/>
              <w:ind w:right="173" w:firstLine="3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926У «Культурный Петербург»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1,51(+51%)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265D" w:rsidRDefault="009F265D">
            <w:pPr>
              <w:spacing w:after="0" w:line="240" w:lineRule="auto"/>
              <w:ind w:firstLine="4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1,76 (+76%)</w:t>
            </w:r>
          </w:p>
        </w:tc>
      </w:tr>
      <w:tr w:rsidR="009F265D" w:rsidTr="009F265D">
        <w:trPr>
          <w:trHeight w:val="847"/>
          <w:jc w:val="center"/>
        </w:trPr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265D" w:rsidRDefault="009F265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Москва – Казанская – Ростов – Майкоп – Владикавказ – Грозный – Дербент – Нальчик – Москва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265D" w:rsidRDefault="009F265D">
            <w:pPr>
              <w:spacing w:after="0" w:line="240" w:lineRule="auto"/>
              <w:ind w:right="187" w:firstLine="3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930Я «Жемчужина Кавказа»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1,57 (+57%)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265D" w:rsidRDefault="009F265D">
            <w:pPr>
              <w:spacing w:after="0" w:line="240" w:lineRule="auto"/>
              <w:ind w:firstLine="4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1,90 (+90%)</w:t>
            </w:r>
          </w:p>
        </w:tc>
      </w:tr>
      <w:tr w:rsidR="009F265D" w:rsidTr="009F265D">
        <w:trPr>
          <w:trHeight w:val="716"/>
          <w:jc w:val="center"/>
        </w:trPr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265D" w:rsidRDefault="009F265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Москва – Великий Устюг – Архангельск – Кемь – Петрозаводск – ОП Карельская – Выборг – Москва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265D" w:rsidRDefault="009F265D">
            <w:pPr>
              <w:spacing w:after="0" w:line="240" w:lineRule="auto"/>
              <w:ind w:firstLine="3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928Х «Русский Север»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1,46 (+46%)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265D" w:rsidRDefault="009F265D">
            <w:pPr>
              <w:spacing w:after="0" w:line="240" w:lineRule="auto"/>
              <w:ind w:firstLine="4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1,64 (+64%)</w:t>
            </w:r>
          </w:p>
        </w:tc>
      </w:tr>
      <w:tr w:rsidR="009F265D" w:rsidTr="009F265D">
        <w:trPr>
          <w:trHeight w:val="653"/>
          <w:jc w:val="center"/>
        </w:trPr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265D" w:rsidRDefault="009F265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Москва – Новороссийск – Тамань – Новороссийск – Москва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265D" w:rsidRDefault="009F265D">
            <w:pPr>
              <w:spacing w:after="0" w:line="240" w:lineRule="auto"/>
              <w:ind w:firstLine="3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924Э «К виноградникам у моря»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1,32 (+32%)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265D" w:rsidRDefault="009F265D">
            <w:pPr>
              <w:spacing w:after="0" w:line="240" w:lineRule="auto"/>
              <w:ind w:firstLine="4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1,54 (+54%)</w:t>
            </w:r>
          </w:p>
        </w:tc>
      </w:tr>
    </w:tbl>
    <w:p w:rsidR="009F265D" w:rsidRDefault="009F265D" w:rsidP="009F265D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 </w:t>
      </w:r>
    </w:p>
    <w:p w:rsidR="009F265D" w:rsidRDefault="009F265D" w:rsidP="009F265D">
      <w:pPr>
        <w:shd w:val="clear" w:color="auto" w:fill="FFFFFF"/>
        <w:spacing w:after="0" w:line="240" w:lineRule="auto"/>
        <w:ind w:right="58" w:firstLine="1985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Вагоны с местами для сидения 2 класса скоростных поездов локомотивной тяги и в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моторвагонном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подвижном составе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7"/>
        <w:gridCol w:w="1188"/>
        <w:gridCol w:w="1419"/>
        <w:gridCol w:w="1419"/>
        <w:gridCol w:w="1419"/>
        <w:gridCol w:w="1419"/>
      </w:tblGrid>
      <w:tr w:rsidR="009F265D" w:rsidTr="009F265D">
        <w:trPr>
          <w:trHeight w:val="315"/>
          <w:jc w:val="center"/>
        </w:trPr>
        <w:tc>
          <w:tcPr>
            <w:tcW w:w="1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Сообщение поезда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№ поезда</w:t>
            </w:r>
          </w:p>
        </w:tc>
        <w:tc>
          <w:tcPr>
            <w:tcW w:w="30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Даты начала перевозки</w:t>
            </w:r>
          </w:p>
        </w:tc>
      </w:tr>
      <w:tr w:rsidR="009F265D" w:rsidTr="009F265D">
        <w:trPr>
          <w:trHeight w:val="64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65D" w:rsidRDefault="009F2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65D" w:rsidRDefault="009F2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 1 по 27 апреля, с 10 мая по 2 ноября,  с 7 ноября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27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декабря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2023 г.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с 28 апреля по 9 мая, с 3 по 6 ноября 2023г.</w:t>
            </w:r>
          </w:p>
        </w:tc>
      </w:tr>
      <w:tr w:rsidR="009F265D" w:rsidTr="009F265D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65D" w:rsidRDefault="009F2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65D" w:rsidRDefault="009F2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Срок реализации проездных документов</w:t>
            </w:r>
          </w:p>
        </w:tc>
      </w:tr>
      <w:tr w:rsidR="009F265D" w:rsidTr="009F265D">
        <w:trPr>
          <w:trHeight w:val="9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65D" w:rsidRDefault="009F2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65D" w:rsidRDefault="009F2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12 и более дней до отправления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от 11 дней до дня отправления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12 и более дней до отправления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от 11 дней до дня отправления</w:t>
            </w:r>
          </w:p>
        </w:tc>
      </w:tr>
      <w:tr w:rsidR="009F265D" w:rsidTr="009F265D">
        <w:trPr>
          <w:trHeight w:val="300"/>
          <w:jc w:val="center"/>
        </w:trPr>
        <w:tc>
          <w:tcPr>
            <w:tcW w:w="1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Москва – Нижний Новгород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65D" w:rsidRDefault="009F265D">
            <w:pPr>
              <w:spacing w:after="0" w:line="240" w:lineRule="auto"/>
              <w:ind w:firstLine="3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701Ч/701Г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(-73%)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0,80 (-20%)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0,55 (-45%)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1,10 (+10%)</w:t>
            </w:r>
          </w:p>
        </w:tc>
      </w:tr>
      <w:tr w:rsidR="009F265D" w:rsidTr="009F265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65D" w:rsidRDefault="009F2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65D" w:rsidRDefault="009F265D">
            <w:pPr>
              <w:spacing w:after="0" w:line="240" w:lineRule="auto"/>
              <w:ind w:firstLine="3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703Ч/703Й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65D" w:rsidRDefault="009F2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65D" w:rsidRDefault="009F2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65D" w:rsidRDefault="009F2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65D" w:rsidRDefault="009F2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265D" w:rsidTr="009F265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65D" w:rsidRDefault="009F2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65D" w:rsidRDefault="009F265D">
            <w:pPr>
              <w:spacing w:after="0" w:line="240" w:lineRule="auto"/>
              <w:ind w:firstLine="3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705Ч/705Г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65D" w:rsidRDefault="009F2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65D" w:rsidRDefault="009F2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65D" w:rsidRDefault="009F2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65D" w:rsidRDefault="009F2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265D" w:rsidTr="009F265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65D" w:rsidRDefault="009F2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65D" w:rsidRDefault="009F265D">
            <w:pPr>
              <w:spacing w:after="0" w:line="240" w:lineRule="auto"/>
              <w:ind w:firstLine="3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707Ч/707Г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65D" w:rsidRDefault="009F2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65D" w:rsidRDefault="009F2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65D" w:rsidRDefault="009F2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65D" w:rsidRDefault="009F2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265D" w:rsidTr="009F265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65D" w:rsidRDefault="009F2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65D" w:rsidRDefault="009F265D">
            <w:pPr>
              <w:spacing w:after="0" w:line="240" w:lineRule="auto"/>
              <w:ind w:firstLine="3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709Ч/709Г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65D" w:rsidRDefault="009F2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65D" w:rsidRDefault="009F2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65D" w:rsidRDefault="009F2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65D" w:rsidRDefault="009F2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265D" w:rsidTr="009F265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65D" w:rsidRDefault="009F2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65D" w:rsidRDefault="009F265D">
            <w:pPr>
              <w:spacing w:after="0" w:line="240" w:lineRule="auto"/>
              <w:ind w:firstLine="3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727Г/727М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65D" w:rsidRDefault="009F2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65D" w:rsidRDefault="009F2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65D" w:rsidRDefault="009F2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65D" w:rsidRDefault="009F2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265D" w:rsidTr="009F265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65D" w:rsidRDefault="009F2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65D" w:rsidRDefault="009F265D">
            <w:pPr>
              <w:spacing w:after="0" w:line="240" w:lineRule="auto"/>
              <w:ind w:firstLine="3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729Г/729М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65D" w:rsidRDefault="009F2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65D" w:rsidRDefault="009F2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65D" w:rsidRDefault="009F2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65D" w:rsidRDefault="009F2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265D" w:rsidTr="009F265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65D" w:rsidRDefault="009F2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65D" w:rsidRDefault="009F265D">
            <w:pPr>
              <w:spacing w:after="0" w:line="240" w:lineRule="auto"/>
              <w:ind w:firstLine="3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731Г/732Г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65D" w:rsidRDefault="009F2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65D" w:rsidRDefault="009F2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65D" w:rsidRDefault="009F2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65D" w:rsidRDefault="009F2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265D" w:rsidTr="009F265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65D" w:rsidRDefault="009F2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65D" w:rsidRDefault="009F265D">
            <w:pPr>
              <w:spacing w:after="0" w:line="240" w:lineRule="auto"/>
              <w:ind w:firstLine="3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733Г/733М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65D" w:rsidRDefault="009F2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65D" w:rsidRDefault="009F2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65D" w:rsidRDefault="009F2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65D" w:rsidRDefault="009F2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265D" w:rsidTr="009F265D">
        <w:trPr>
          <w:trHeight w:val="300"/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Москва – Санкт-Петербург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ind w:firstLine="3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747А/748А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0,67 (-33%)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0,85 (-15%)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0,80 (-20%)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65D" w:rsidRDefault="009F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1,10 (+10%)</w:t>
            </w:r>
          </w:p>
        </w:tc>
      </w:tr>
    </w:tbl>
    <w:p w:rsidR="005E6101" w:rsidRDefault="005E6101"/>
    <w:sectPr w:rsidR="005E6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CD"/>
    <w:rsid w:val="005E6101"/>
    <w:rsid w:val="009B32CD"/>
    <w:rsid w:val="009F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Сморгов</dc:creator>
  <cp:keywords/>
  <dc:description/>
  <cp:lastModifiedBy>Евгений Александрович Сморгов</cp:lastModifiedBy>
  <cp:revision>2</cp:revision>
  <dcterms:created xsi:type="dcterms:W3CDTF">2023-04-13T09:26:00Z</dcterms:created>
  <dcterms:modified xsi:type="dcterms:W3CDTF">2023-04-13T09:26:00Z</dcterms:modified>
</cp:coreProperties>
</file>