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5D" w:rsidRDefault="009F265D" w:rsidP="009F265D">
      <w:pPr>
        <w:shd w:val="clear" w:color="auto" w:fill="FFFFFF"/>
        <w:spacing w:after="24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32"/>
          <w:szCs w:val="32"/>
          <w:lang w:eastAsia="ru-RU"/>
        </w:rPr>
        <w:t xml:space="preserve">Список поездов и коэффициенты в зависимости от срока реализации проездных документов (билетов) и даты начала перевозки при оформлении проездных документов (билетов) для </w:t>
      </w:r>
      <w:r>
        <w:rPr>
          <w:rFonts w:ascii="Times New Roman" w:eastAsia="Times New Roman" w:hAnsi="Times New Roman"/>
          <w:b/>
          <w:bCs/>
          <w:color w:val="002060"/>
          <w:sz w:val="32"/>
          <w:szCs w:val="32"/>
          <w:lang w:eastAsia="ru-RU"/>
        </w:rPr>
        <w:t>организованных групп пассажиров</w:t>
      </w:r>
      <w:bookmarkStart w:id="0" w:name="_GoBack"/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2079"/>
        <w:gridCol w:w="1898"/>
        <w:gridCol w:w="2059"/>
      </w:tblGrid>
      <w:tr w:rsidR="009F265D" w:rsidTr="009F265D">
        <w:trPr>
          <w:trHeight w:val="394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19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ru-RU"/>
              </w:rPr>
              <w:t>Купейные вагоны пассажирских и скорых поездов</w:t>
            </w:r>
          </w:p>
        </w:tc>
      </w:tr>
      <w:tr w:rsidR="009F265D" w:rsidTr="009F265D">
        <w:trPr>
          <w:trHeight w:val="852"/>
          <w:jc w:val="center"/>
        </w:trPr>
        <w:tc>
          <w:tcPr>
            <w:tcW w:w="2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Сообщение поезда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 поезда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lang w:eastAsia="ru-RU"/>
              </w:rPr>
              <w:t>Срок реализации проездных 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документов</w:t>
            </w:r>
          </w:p>
        </w:tc>
      </w:tr>
      <w:tr w:rsidR="009F265D" w:rsidTr="009F265D">
        <w:trPr>
          <w:trHeight w:val="70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lang w:eastAsia="ru-RU"/>
              </w:rPr>
              <w:t>12 и более 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дней до </w:t>
            </w:r>
            <w:r>
              <w:rPr>
                <w:rFonts w:ascii="Times New Roman" w:eastAsia="Times New Roman" w:hAnsi="Times New Roman"/>
                <w:b/>
                <w:bCs/>
                <w:spacing w:val="-3"/>
                <w:sz w:val="26"/>
                <w:szCs w:val="26"/>
                <w:lang w:eastAsia="ru-RU"/>
              </w:rPr>
              <w:t>отправления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 11 дней до дня </w:t>
            </w:r>
            <w:r>
              <w:rPr>
                <w:rFonts w:ascii="Times New Roman" w:eastAsia="Times New Roman" w:hAnsi="Times New Roman"/>
                <w:b/>
                <w:bCs/>
                <w:spacing w:val="-3"/>
                <w:sz w:val="26"/>
                <w:szCs w:val="26"/>
                <w:lang w:eastAsia="ru-RU"/>
              </w:rPr>
              <w:t>отправления</w:t>
            </w:r>
          </w:p>
        </w:tc>
      </w:tr>
      <w:tr w:rsidR="009F265D" w:rsidTr="009F265D">
        <w:trPr>
          <w:trHeight w:val="369"/>
          <w:jc w:val="center"/>
        </w:trPr>
        <w:tc>
          <w:tcPr>
            <w:tcW w:w="2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Воркута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041М/042В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0,82 (-18%)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1,03 (+3%)</w:t>
            </w:r>
          </w:p>
        </w:tc>
      </w:tr>
      <w:tr w:rsidR="009F265D" w:rsidTr="009F265D">
        <w:trPr>
          <w:trHeight w:val="4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375Я/376Я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0,90 (-10%)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1,05 (+5%)</w:t>
            </w:r>
          </w:p>
        </w:tc>
      </w:tr>
      <w:tr w:rsidR="009F265D" w:rsidTr="009F265D">
        <w:trPr>
          <w:trHeight w:val="422"/>
          <w:jc w:val="center"/>
        </w:trPr>
        <w:tc>
          <w:tcPr>
            <w:tcW w:w="2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Казань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001Г/002Й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0,54 (-46%)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0,81 (-19%)</w:t>
            </w:r>
          </w:p>
        </w:tc>
      </w:tr>
      <w:tr w:rsidR="009F265D" w:rsidTr="009F265D">
        <w:trPr>
          <w:trHeight w:val="4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023Г/024М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0,40 (-60%)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0,64 (-36%)</w:t>
            </w:r>
          </w:p>
        </w:tc>
      </w:tr>
      <w:tr w:rsidR="009F265D" w:rsidTr="009F265D">
        <w:trPr>
          <w:trHeight w:val="42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112Й/112М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0,67 (-33%)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0,97 (-3%)</w:t>
            </w:r>
          </w:p>
        </w:tc>
      </w:tr>
      <w:tr w:rsidR="009F265D" w:rsidTr="009F265D">
        <w:trPr>
          <w:trHeight w:val="426"/>
          <w:jc w:val="center"/>
        </w:trPr>
        <w:tc>
          <w:tcPr>
            <w:tcW w:w="2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Санкт-Петербург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001А/002А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0,54 (-46%)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0,86 (-14%)</w:t>
            </w:r>
          </w:p>
        </w:tc>
      </w:tr>
      <w:tr w:rsidR="009F265D" w:rsidTr="009F265D">
        <w:trPr>
          <w:trHeight w:val="43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003А/004А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0,62 (-38%)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0,85 (-15%)</w:t>
            </w:r>
          </w:p>
        </w:tc>
      </w:tr>
      <w:tr w:rsidR="009F265D" w:rsidTr="009F265D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005А/006А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0,50 (-50%)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0,73 (-27%)</w:t>
            </w:r>
          </w:p>
        </w:tc>
      </w:tr>
      <w:tr w:rsidR="009F265D" w:rsidTr="009F265D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025А/026А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0,46 (-54%)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0,67 (-33%)</w:t>
            </w:r>
          </w:p>
        </w:tc>
      </w:tr>
      <w:tr w:rsidR="009F265D" w:rsidTr="009F265D">
        <w:trPr>
          <w:trHeight w:val="4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027А/028А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0,81 (-19%)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1,12 (+12%)</w:t>
            </w:r>
          </w:p>
        </w:tc>
      </w:tr>
      <w:tr w:rsidR="009F265D" w:rsidTr="009F265D">
        <w:trPr>
          <w:trHeight w:val="428"/>
          <w:jc w:val="center"/>
        </w:trPr>
        <w:tc>
          <w:tcPr>
            <w:tcW w:w="2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Чебоксары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053Ж/054Г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0,40 (-60%)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0,57 (-43%)</w:t>
            </w:r>
          </w:p>
        </w:tc>
      </w:tr>
      <w:tr w:rsidR="009F265D" w:rsidTr="009F265D">
        <w:trPr>
          <w:trHeight w:val="43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071Г/072Г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0,57 (-43%)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0,78 (-22%)</w:t>
            </w:r>
          </w:p>
        </w:tc>
      </w:tr>
      <w:tr w:rsidR="009F265D" w:rsidTr="009F265D">
        <w:trPr>
          <w:trHeight w:val="430"/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Вологда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107Я/108Я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0,69 (-31%)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0,92 (-8%)</w:t>
            </w:r>
          </w:p>
        </w:tc>
      </w:tr>
      <w:tr w:rsidR="009F265D" w:rsidTr="009F265D">
        <w:trPr>
          <w:trHeight w:val="404"/>
          <w:jc w:val="center"/>
        </w:trPr>
        <w:tc>
          <w:tcPr>
            <w:tcW w:w="2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Саранск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041Й/042Й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0,59 (-41%)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0,79 (-21%)</w:t>
            </w:r>
          </w:p>
        </w:tc>
      </w:tr>
      <w:tr w:rsidR="009F265D" w:rsidTr="009F265D">
        <w:trPr>
          <w:trHeight w:val="43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119Й/120М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0,70 (-30%)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0,97 (-3%)</w:t>
            </w:r>
          </w:p>
        </w:tc>
      </w:tr>
      <w:tr w:rsidR="009F265D" w:rsidTr="009F265D">
        <w:trPr>
          <w:trHeight w:val="428"/>
          <w:jc w:val="center"/>
        </w:trPr>
        <w:tc>
          <w:tcPr>
            <w:tcW w:w="2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Пенза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052Й/052М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0,44 (-56%)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0,64 (-36%)</w:t>
            </w:r>
          </w:p>
        </w:tc>
      </w:tr>
      <w:tr w:rsidR="009F265D" w:rsidTr="009F265D">
        <w:trPr>
          <w:trHeight w:val="4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093Й/094Й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0,71 (-29%)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0,97 (-3%)</w:t>
            </w:r>
          </w:p>
        </w:tc>
      </w:tr>
      <w:tr w:rsidR="009F265D" w:rsidTr="009F265D">
        <w:trPr>
          <w:trHeight w:val="411"/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Тольятти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066Й/066Э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0,32 (-68%)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0,48 (-52%)</w:t>
            </w:r>
          </w:p>
        </w:tc>
      </w:tr>
      <w:tr w:rsidR="009F265D" w:rsidTr="009F265D">
        <w:trPr>
          <w:trHeight w:val="417"/>
          <w:jc w:val="center"/>
        </w:trPr>
        <w:tc>
          <w:tcPr>
            <w:tcW w:w="2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Самара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009Й/010Й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0,60 (-40%)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0,86 (-14%)</w:t>
            </w:r>
          </w:p>
        </w:tc>
      </w:tr>
      <w:tr w:rsidR="009F265D" w:rsidTr="009F265D">
        <w:trPr>
          <w:trHeight w:val="42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049Й/050М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0,39 (-61%)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0,59 (-41%)</w:t>
            </w:r>
          </w:p>
        </w:tc>
      </w:tr>
      <w:tr w:rsidR="009F265D" w:rsidTr="009F265D">
        <w:trPr>
          <w:trHeight w:val="415"/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Ижевск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025Г/026Г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0,46 (-54%)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0,67 (-33%)</w:t>
            </w:r>
          </w:p>
        </w:tc>
      </w:tr>
      <w:tr w:rsidR="009F265D" w:rsidTr="009F265D">
        <w:trPr>
          <w:trHeight w:val="422"/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Ростов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019С/020С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0,67 (-33%)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0,83 (-17%)</w:t>
            </w:r>
          </w:p>
        </w:tc>
      </w:tr>
      <w:tr w:rsidR="009F265D" w:rsidTr="009F265D">
        <w:trPr>
          <w:trHeight w:val="428"/>
          <w:jc w:val="center"/>
        </w:trPr>
        <w:tc>
          <w:tcPr>
            <w:tcW w:w="2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Волгоград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001И/001Ж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0,59 (-41%)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0,76 (-24%)</w:t>
            </w:r>
          </w:p>
        </w:tc>
      </w:tr>
      <w:tr w:rsidR="009F265D" w:rsidTr="009F265D">
        <w:trPr>
          <w:trHeight w:val="41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015Й/015Ж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0,69 (-31%)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0,93 (-7%)</w:t>
            </w:r>
          </w:p>
        </w:tc>
      </w:tr>
      <w:tr w:rsidR="009F265D" w:rsidTr="009F265D">
        <w:trPr>
          <w:trHeight w:val="419"/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Москва – Йошкар-Ола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058Г/058Э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0,41 (-59%)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0,60 (-40%)</w:t>
            </w:r>
          </w:p>
        </w:tc>
      </w:tr>
      <w:tr w:rsidR="009F265D" w:rsidTr="009F265D">
        <w:trPr>
          <w:trHeight w:val="435"/>
          <w:jc w:val="center"/>
        </w:trPr>
        <w:tc>
          <w:tcPr>
            <w:tcW w:w="2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Петрозаводск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017А/018А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0,34 (-66%)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0,42 (-58%)</w:t>
            </w:r>
          </w:p>
        </w:tc>
      </w:tr>
      <w:tr w:rsidR="009F265D" w:rsidTr="009F265D">
        <w:trPr>
          <w:trHeight w:val="44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160А/160В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0,31 (-69%)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0,34 (-66%)</w:t>
            </w:r>
          </w:p>
        </w:tc>
      </w:tr>
      <w:tr w:rsidR="009F265D" w:rsidTr="009F265D">
        <w:trPr>
          <w:trHeight w:val="404"/>
          <w:jc w:val="center"/>
        </w:trPr>
        <w:tc>
          <w:tcPr>
            <w:tcW w:w="2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Орск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131М/131Е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0,75 (-25%)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0,93 (-7%)</w:t>
            </w:r>
          </w:p>
        </w:tc>
      </w:tr>
      <w:tr w:rsidR="009F265D" w:rsidTr="009F265D">
        <w:trPr>
          <w:trHeight w:val="43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031У/032У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0,55 (-45%)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0,68 (-32%)</w:t>
            </w:r>
          </w:p>
        </w:tc>
      </w:tr>
      <w:tr w:rsidR="009F265D" w:rsidTr="009F265D">
        <w:trPr>
          <w:trHeight w:val="436"/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Нижний Новгород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035Г/036Э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0,57 (-43%)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0,73 (-27%)</w:t>
            </w:r>
          </w:p>
        </w:tc>
      </w:tr>
      <w:tr w:rsidR="009F265D" w:rsidTr="009F265D">
        <w:trPr>
          <w:trHeight w:val="408"/>
          <w:jc w:val="center"/>
        </w:trPr>
        <w:tc>
          <w:tcPr>
            <w:tcW w:w="2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Псков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010А/010Ч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0,78 (-22%)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1,04 (+4%)</w:t>
            </w:r>
          </w:p>
        </w:tc>
      </w:tr>
      <w:tr w:rsidR="009F265D" w:rsidTr="009F265D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063А/064А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0,60 (-40%)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0,73 (-27%)</w:t>
            </w:r>
          </w:p>
        </w:tc>
      </w:tr>
      <w:tr w:rsidR="009F265D" w:rsidTr="009F265D">
        <w:trPr>
          <w:trHeight w:val="422"/>
          <w:jc w:val="center"/>
        </w:trPr>
        <w:tc>
          <w:tcPr>
            <w:tcW w:w="2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Владивосток – Хабаровск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005Э/006Э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0,54 (-46%)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0,68 (-32%)</w:t>
            </w:r>
          </w:p>
        </w:tc>
      </w:tr>
      <w:tr w:rsidR="009F265D" w:rsidTr="009F265D">
        <w:trPr>
          <w:trHeight w:val="43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351ЙЦ/351ЭЦ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0,48 (-52%)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0,60 (-40%)</w:t>
            </w:r>
          </w:p>
        </w:tc>
      </w:tr>
      <w:tr w:rsidR="009F265D" w:rsidTr="009F265D">
        <w:trPr>
          <w:trHeight w:val="429"/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Санкт-Петербург – Смоленск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087А/088А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0,77 (-23%)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0,99 (-1%)</w:t>
            </w:r>
          </w:p>
        </w:tc>
      </w:tr>
      <w:tr w:rsidR="009F265D" w:rsidTr="009F265D">
        <w:trPr>
          <w:trHeight w:val="421"/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Санкт-Петербург – Мурманск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021Ч/022Ч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0,47 (-53%)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0,66 (-34%)</w:t>
            </w:r>
          </w:p>
        </w:tc>
      </w:tr>
      <w:tr w:rsidR="009F265D" w:rsidTr="009F265D">
        <w:trPr>
          <w:trHeight w:val="552"/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Ульяновск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021Й/022Й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0,49 (-51%)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0,68 (-32%)</w:t>
            </w:r>
          </w:p>
        </w:tc>
      </w:tr>
    </w:tbl>
    <w:p w:rsidR="009F265D" w:rsidRDefault="009F265D" w:rsidP="009F265D">
      <w:pPr>
        <w:spacing w:after="19" w:line="1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F265D" w:rsidRDefault="009F265D" w:rsidP="009F265D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3"/>
        <w:gridCol w:w="2766"/>
        <w:gridCol w:w="1332"/>
        <w:gridCol w:w="1224"/>
      </w:tblGrid>
      <w:tr w:rsidR="009F265D" w:rsidTr="009F265D">
        <w:trPr>
          <w:trHeight w:val="571"/>
          <w:jc w:val="center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Петрозаводск – ОП Карельская – Выборг – Москва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928Ь «Карелия»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1,35 (+35%)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1,58 (+58%)</w:t>
            </w:r>
          </w:p>
        </w:tc>
      </w:tr>
      <w:tr w:rsidR="009F265D" w:rsidTr="009F265D">
        <w:trPr>
          <w:trHeight w:val="568"/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Великий Новгород – Псков – Москва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924А, 924У 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Серебряный маршрут»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1,37 (+37%)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1,54 (+54%)</w:t>
            </w:r>
          </w:p>
        </w:tc>
      </w:tr>
      <w:tr w:rsidR="009F265D" w:rsidTr="009F265D">
        <w:trPr>
          <w:trHeight w:val="586"/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Великий Новгород – Рыбинск – Москва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924Ы </w:t>
            </w: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eastAsia="ru-RU"/>
              </w:rPr>
              <w:t>«Серебряный маршрут»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1,37 (+37%)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1,54 (+54%)</w:t>
            </w:r>
          </w:p>
        </w:tc>
      </w:tr>
      <w:tr w:rsidR="009F265D" w:rsidTr="009F265D">
        <w:trPr>
          <w:trHeight w:val="586"/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Великий Устюг – Кострома – Москва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922Ж «Зимняя сказка»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1,21 (+21%)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1,41 (+41%)</w:t>
            </w:r>
          </w:p>
        </w:tc>
      </w:tr>
      <w:tr w:rsidR="009F265D" w:rsidTr="009F265D">
        <w:trPr>
          <w:trHeight w:val="586"/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Ростов Гл. – Элиста – Москва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928Ф «Цветущая степь»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1,33 (+33%)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1,50 (+50%)</w:t>
            </w:r>
          </w:p>
        </w:tc>
      </w:tr>
      <w:tr w:rsidR="009F265D" w:rsidTr="009F265D">
        <w:trPr>
          <w:trHeight w:val="644"/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Казань – Тюмень – Тобольск – Пермь – Москва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924Щ «В Сибирь»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1,50 (+50%)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1,63 (+63%)</w:t>
            </w:r>
          </w:p>
        </w:tc>
      </w:tr>
      <w:tr w:rsidR="009F265D" w:rsidTr="009F265D">
        <w:trPr>
          <w:trHeight w:val="586"/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Казань – Йошкар-Ола – Москва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926М «Сказы Поволжья»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1,53 (+53%)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1,73 (+73%)</w:t>
            </w:r>
          </w:p>
        </w:tc>
      </w:tr>
      <w:tr w:rsidR="009F265D" w:rsidTr="009F265D">
        <w:trPr>
          <w:trHeight w:val="586"/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Волгоград – Москва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54" w:lineRule="atLeast"/>
              <w:ind w:right="355"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923Щ «Ко Дню Победы»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1,54 (+54%)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1,73 (+73%)</w:t>
            </w:r>
          </w:p>
        </w:tc>
      </w:tr>
      <w:tr w:rsidR="009F265D" w:rsidTr="009F265D">
        <w:trPr>
          <w:trHeight w:val="586"/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Иркутск – Слюдянка-1 – Байкал – Иркутск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928И «Байкальский экспресс»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1,29 (+29%)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1,46 (+46%)</w:t>
            </w:r>
          </w:p>
        </w:tc>
      </w:tr>
      <w:tr w:rsidR="009F265D" w:rsidTr="009F265D">
        <w:trPr>
          <w:trHeight w:val="552"/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Елец – Лев Толстой – Липецк – Москва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925Х «Вкус эпохи»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1,35 (+35%)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1,56 (+56%)</w:t>
            </w:r>
          </w:p>
        </w:tc>
      </w:tr>
      <w:tr w:rsidR="009F265D" w:rsidTr="009F265D">
        <w:trPr>
          <w:trHeight w:val="719"/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Санкт-Петербург – Новый Петергоф – Санкт-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Петербург – Павловск – Санкт-Петербург – Москва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right="173"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926У «Культурный Петербург»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1,51(+51%)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1,76 (+76%)</w:t>
            </w:r>
          </w:p>
        </w:tc>
      </w:tr>
      <w:tr w:rsidR="009F265D" w:rsidTr="009F265D">
        <w:trPr>
          <w:trHeight w:val="847"/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Москва – Казанская – Ростов – Майкоп – Владикавказ – Грозный – Дербент – Нальчик – Москва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right="187"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930Я «Жемчужина Кавказа»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1,57 (+57%)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1,90 (+90%)</w:t>
            </w:r>
          </w:p>
        </w:tc>
      </w:tr>
      <w:tr w:rsidR="009F265D" w:rsidTr="009F265D">
        <w:trPr>
          <w:trHeight w:val="716"/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Великий Устюг – Архангельск – Кемь – Петрозаводск – ОП Карельская – Выборг – Москва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928Х «Русский Север»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1,46 (+46%)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1,64 (+64%)</w:t>
            </w:r>
          </w:p>
        </w:tc>
      </w:tr>
      <w:tr w:rsidR="009F265D" w:rsidTr="009F265D">
        <w:trPr>
          <w:trHeight w:val="653"/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 – Новороссийск – Тамань – Новороссийск – Москва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3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924Э «К виноградникам у моря»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1,32 (+32%)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265D" w:rsidRDefault="009F265D">
            <w:pPr>
              <w:spacing w:after="0" w:line="240" w:lineRule="auto"/>
              <w:ind w:firstLine="4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1,54 (+54%)</w:t>
            </w:r>
          </w:p>
        </w:tc>
      </w:tr>
    </w:tbl>
    <w:p w:rsidR="009F265D" w:rsidRDefault="009F265D" w:rsidP="009F265D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</w:p>
    <w:p w:rsidR="009F265D" w:rsidRDefault="009F265D" w:rsidP="009F265D">
      <w:pPr>
        <w:shd w:val="clear" w:color="auto" w:fill="FFFFFF"/>
        <w:spacing w:after="0" w:line="240" w:lineRule="auto"/>
        <w:ind w:right="58" w:firstLine="1985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Вагоны с местами для сидения 2 класса скоростных поездов локомотивной тяги и в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моторвагонном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подвижном составе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1188"/>
        <w:gridCol w:w="1419"/>
        <w:gridCol w:w="1419"/>
        <w:gridCol w:w="1419"/>
        <w:gridCol w:w="1419"/>
      </w:tblGrid>
      <w:tr w:rsidR="009F265D" w:rsidTr="009F265D">
        <w:trPr>
          <w:trHeight w:val="315"/>
          <w:jc w:val="center"/>
        </w:trPr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Сообщение поезда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№ поезда</w:t>
            </w:r>
          </w:p>
        </w:tc>
        <w:tc>
          <w:tcPr>
            <w:tcW w:w="30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Даты начала перевозки</w:t>
            </w:r>
          </w:p>
        </w:tc>
      </w:tr>
      <w:tr w:rsidR="009F265D" w:rsidTr="009F265D">
        <w:trPr>
          <w:trHeight w:val="6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 1 по 27 апреля, с 10 мая по 2 ноября,  с 7 ноября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27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декабря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2023 г.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 28 апреля по 9 мая, с 3 по 6 ноября 2023г.</w:t>
            </w:r>
          </w:p>
        </w:tc>
      </w:tr>
      <w:tr w:rsidR="009F265D" w:rsidTr="009F265D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 реализации проездных документов</w:t>
            </w:r>
          </w:p>
        </w:tc>
      </w:tr>
      <w:tr w:rsidR="009F265D" w:rsidTr="009F265D">
        <w:trPr>
          <w:trHeight w:val="9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12 и более дней до отправления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 11 дней до дня отправления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12 и более дней до отправления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 11 дней до дня отправления</w:t>
            </w:r>
          </w:p>
        </w:tc>
      </w:tr>
      <w:tr w:rsidR="009F265D" w:rsidTr="009F265D">
        <w:trPr>
          <w:trHeight w:val="300"/>
          <w:jc w:val="center"/>
        </w:trPr>
        <w:tc>
          <w:tcPr>
            <w:tcW w:w="1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Москва – Нижний Новгород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65D" w:rsidRDefault="009F265D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701Ч/701Г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(-73%)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0,80 (-20%)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0,55 (-45%)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1,10 (+10%)</w:t>
            </w:r>
          </w:p>
        </w:tc>
      </w:tr>
      <w:tr w:rsidR="009F265D" w:rsidTr="009F26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65D" w:rsidRDefault="009F265D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703Ч/703Й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265D" w:rsidTr="009F26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65D" w:rsidRDefault="009F265D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705Ч/705Г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265D" w:rsidTr="009F26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65D" w:rsidRDefault="009F265D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707Ч/707Г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265D" w:rsidTr="009F26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65D" w:rsidRDefault="009F265D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709Ч/709Г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265D" w:rsidTr="009F26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65D" w:rsidRDefault="009F265D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727Г/727М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265D" w:rsidTr="009F26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65D" w:rsidRDefault="009F265D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729Г/729М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265D" w:rsidTr="009F26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65D" w:rsidRDefault="009F265D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731Г/732Г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265D" w:rsidTr="009F26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65D" w:rsidRDefault="009F265D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733Г/733М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65D" w:rsidRDefault="009F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265D" w:rsidTr="009F265D">
        <w:trPr>
          <w:trHeight w:val="300"/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Москва – Санкт-Петербург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747А/748А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0,67 (-33%)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0,85 (-15%)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0,80 (-20%)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65D" w:rsidRDefault="009F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1,10 (+10%)</w:t>
            </w:r>
          </w:p>
        </w:tc>
      </w:tr>
    </w:tbl>
    <w:p w:rsidR="005E6101" w:rsidRDefault="005E6101"/>
    <w:sectPr w:rsidR="005E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CD"/>
    <w:rsid w:val="005E6101"/>
    <w:rsid w:val="009B32CD"/>
    <w:rsid w:val="009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Сморгов</dc:creator>
  <cp:keywords/>
  <dc:description/>
  <cp:lastModifiedBy>Евгений Александрович Сморгов</cp:lastModifiedBy>
  <cp:revision>2</cp:revision>
  <dcterms:created xsi:type="dcterms:W3CDTF">2023-04-13T09:26:00Z</dcterms:created>
  <dcterms:modified xsi:type="dcterms:W3CDTF">2023-04-13T09:26:00Z</dcterms:modified>
</cp:coreProperties>
</file>